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r w:rsidRPr="001F23D8">
        <w:rPr>
          <w:rFonts w:ascii="Britannic Bold" w:eastAsia="MingLiU" w:hAnsi="Britannic Bold" w:cs="Segoe UI"/>
          <w:b/>
          <w:bCs/>
          <w:color w:val="002060"/>
          <w:kern w:val="0"/>
          <w:sz w:val="50"/>
          <w:szCs w:val="50"/>
        </w:rPr>
        <w:t>BILATERAL COOPE</w:t>
      </w:r>
      <w:bookmarkStart w:id="0" w:name="_GoBack"/>
      <w:bookmarkEnd w:id="0"/>
      <w:r w:rsidRPr="001F23D8">
        <w:rPr>
          <w:rFonts w:ascii="Britannic Bold" w:eastAsia="MingLiU" w:hAnsi="Britannic Bold" w:cs="Segoe UI"/>
          <w:b/>
          <w:bCs/>
          <w:color w:val="002060"/>
          <w:kern w:val="0"/>
          <w:sz w:val="50"/>
          <w:szCs w:val="50"/>
        </w:rPr>
        <w:t>RATION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7"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 xml:space="preserve">Ms. </w:t>
      </w:r>
      <w:r w:rsidR="00B46815">
        <w:rPr>
          <w:rFonts w:ascii="Segoe UI" w:eastAsia="MingLiU" w:hAnsi="Segoe UI" w:cs="Segoe UI" w:hint="cs"/>
          <w:b/>
          <w:bCs/>
          <w:kern w:val="0"/>
          <w:sz w:val="20"/>
          <w:szCs w:val="20"/>
        </w:rPr>
        <w:t>R</w:t>
      </w:r>
      <w:r w:rsidR="00B46815">
        <w:rPr>
          <w:rFonts w:ascii="Segoe UI" w:eastAsia="MingLiU" w:hAnsi="Segoe UI" w:cs="Segoe UI"/>
          <w:b/>
          <w:bCs/>
          <w:kern w:val="0"/>
          <w:sz w:val="20"/>
          <w:szCs w:val="20"/>
          <w:lang w:bidi="he-IL"/>
        </w:rPr>
        <w:t>acheli Ben-Onn</w:t>
      </w:r>
      <w:r w:rsidRPr="001F23D8">
        <w:rPr>
          <w:rFonts w:ascii="Segoe UI" w:eastAsia="MingLiU" w:hAnsi="Segoe UI" w:cs="Segoe UI"/>
          <w:kern w:val="0"/>
          <w:sz w:val="20"/>
          <w:szCs w:val="20"/>
        </w:rPr>
        <w:t xml:space="preserve"> (</w:t>
      </w:r>
      <w:hyperlink r:id="rId8" w:history="1">
        <w:r w:rsidR="00B46815" w:rsidRPr="00544D81">
          <w:rPr>
            <w:rStyle w:val="Hyperlink"/>
            <w:rFonts w:ascii="Segoe UI" w:eastAsia="MingLiU" w:hAnsi="Segoe UI" w:cs="Segoe UI"/>
            <w:kern w:val="0"/>
            <w:sz w:val="20"/>
            <w:szCs w:val="20"/>
          </w:rPr>
          <w:t>Rachelibo@innovationisrael.org.il</w:t>
        </w:r>
      </w:hyperlink>
      <w:r w:rsidRPr="001F23D8">
        <w:rPr>
          <w:rFonts w:ascii="Segoe UI" w:eastAsia="MingLiU" w:hAnsi="Segoe UI" w:cs="Segoe UI"/>
          <w:kern w:val="0"/>
          <w:sz w:val="20"/>
          <w:szCs w:val="20"/>
        </w:rPr>
        <w:t>) for further information.</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Mr. Ethan Ting</w:t>
      </w:r>
      <w:r w:rsidRPr="001F23D8">
        <w:rPr>
          <w:rFonts w:ascii="Segoe UI" w:eastAsia="MingLiU" w:hAnsi="Segoe UI" w:cs="Segoe UI"/>
          <w:kern w:val="0"/>
          <w:sz w:val="20"/>
          <w:szCs w:val="20"/>
        </w:rPr>
        <w:t xml:space="preserve"> (</w:t>
      </w:r>
      <w:r w:rsidR="002A3C61">
        <w:rPr>
          <w:rFonts w:ascii="Segoe UI" w:eastAsia="MingLiU" w:hAnsi="Segoe UI" w:cs="Segoe UI"/>
          <w:color w:val="0000FF"/>
          <w:kern w:val="0"/>
          <w:sz w:val="20"/>
          <w:szCs w:val="20"/>
          <w:u w:val="single"/>
        </w:rPr>
        <w:t>ethanting@itri.org.tw</w:t>
      </w:r>
      <w:r w:rsidRPr="001F23D8">
        <w:rPr>
          <w:rFonts w:ascii="Segoe UI" w:eastAsia="MingLiU" w:hAnsi="Segoe UI" w:cs="Segoe UI"/>
          <w:kern w:val="0"/>
          <w:sz w:val="20"/>
          <w:szCs w:val="20"/>
        </w:rPr>
        <w:t>) for further information.</w:t>
      </w:r>
    </w:p>
    <w:p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rsidTr="002D66A2">
        <w:tc>
          <w:tcPr>
            <w:tcW w:w="10561" w:type="dxa"/>
            <w:gridSpan w:val="15"/>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rsidTr="002D66A2">
        <w:trPr>
          <w:cantSplit/>
        </w:trPr>
        <w:tc>
          <w:tcPr>
            <w:tcW w:w="10411"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223"/>
        <w:gridCol w:w="5115"/>
      </w:tblGrid>
      <w:tr w:rsidR="001F23D8" w:rsidRPr="001F23D8" w:rsidTr="002D66A2">
        <w:trPr>
          <w:trHeight w:val="72"/>
        </w:trPr>
        <w:tc>
          <w:tcPr>
            <w:tcW w:w="0" w:type="auto"/>
            <w:gridSpan w:val="2"/>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tcBorders>
              <w:top w:val="nil"/>
              <w:left w:val="nil"/>
              <w:bottom w:val="single" w:sz="4" w:space="0" w:color="auto"/>
              <w:right w:val="nil"/>
            </w:tcBorders>
          </w:tcPr>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rsidR="005A0703" w:rsidRDefault="005A0703" w:rsidP="001F23D8">
      <w:pPr>
        <w:adjustRightInd w:val="0"/>
        <w:spacing w:line="360" w:lineRule="atLeast"/>
        <w:textAlignment w:val="baseline"/>
        <w:rPr>
          <w:rFonts w:ascii="Times New Roman" w:eastAsia="MingLiU" w:hAnsi="Times New Roman" w:cs="Times New Roman"/>
          <w:kern w:val="0"/>
          <w:szCs w:val="20"/>
        </w:rPr>
      </w:pPr>
    </w:p>
    <w:p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rsidTr="002D66A2">
        <w:tc>
          <w:tcPr>
            <w:tcW w:w="10350" w:type="dxa"/>
            <w:gridSpan w:val="14"/>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rsidTr="002D66A2">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rsidTr="002D66A2">
        <w:trPr>
          <w:cantSplit/>
          <w:trHeight w:val="3279"/>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552"/>
        </w:trPr>
        <w:tc>
          <w:tcPr>
            <w:tcW w:w="630" w:type="dxa"/>
            <w:gridSpan w:val="2"/>
            <w:tcBorders>
              <w:top w:val="nil"/>
              <w:left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B46815">
              <w:rPr>
                <w:rFonts w:ascii="Times New Roman" w:eastAsia="PMingLiU" w:hAnsi="Times New Roman" w:cs="Times New Roman"/>
                <w:color w:val="000000"/>
                <w:kern w:val="0"/>
                <w:sz w:val="20"/>
                <w:szCs w:val="20"/>
              </w:rPr>
            </w:r>
            <w:r w:rsidR="00B46815">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9"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B46815">
              <w:rPr>
                <w:rFonts w:ascii="Times New Roman" w:eastAsia="PMingLiU" w:hAnsi="Times New Roman" w:cs="Times New Roman"/>
                <w:color w:val="000000"/>
                <w:kern w:val="0"/>
                <w:sz w:val="20"/>
                <w:szCs w:val="20"/>
              </w:rPr>
            </w:r>
            <w:r w:rsidR="00B46815">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rsidTr="002D66A2">
        <w:tc>
          <w:tcPr>
            <w:tcW w:w="10350" w:type="dxa"/>
            <w:gridSpan w:val="21"/>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B46815">
              <w:rPr>
                <w:rFonts w:ascii="Tahoma" w:eastAsia="MingLiU" w:hAnsi="Tahoma" w:cs="Tahoma"/>
                <w:iCs/>
                <w:kern w:val="0"/>
                <w:sz w:val="22"/>
              </w:rPr>
            </w:r>
            <w:r w:rsidR="00B46815">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rsidR="001F23D8" w:rsidRPr="001F23D8" w:rsidRDefault="001F23D8" w:rsidP="001F23D8">
            <w:pPr>
              <w:tabs>
                <w:tab w:val="left" w:pos="567"/>
              </w:tabs>
              <w:adjustRightInd w:val="0"/>
              <w:spacing w:line="360" w:lineRule="atLeast"/>
              <w:ind w:leftChars="150" w:left="360" w:firstLineChars="147" w:firstLine="324"/>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Water </w:t>
            </w:r>
            <w:proofErr w:type="spellStart"/>
            <w:r w:rsidRPr="001F23D8">
              <w:rPr>
                <w:rFonts w:ascii="Tahoma" w:eastAsia="MingLiU" w:hAnsi="Tahoma" w:cs="Tahoma"/>
                <w:kern w:val="0"/>
                <w:sz w:val="18"/>
                <w:szCs w:val="18"/>
              </w:rPr>
              <w:t>Technologie</w:t>
            </w:r>
            <w:proofErr w:type="spellEnd"/>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B46815">
              <w:rPr>
                <w:rFonts w:ascii="Times New Roman" w:eastAsia="MingLiU" w:hAnsi="Times New Roman" w:cs="Times New Roman"/>
                <w:kern w:val="0"/>
                <w:szCs w:val="20"/>
              </w:rPr>
            </w:r>
            <w:r w:rsidR="00B46815">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B46815">
              <w:rPr>
                <w:rFonts w:ascii="Times New Roman" w:eastAsia="PMingLiU" w:hAnsi="Times New Roman" w:cs="Times New Roman"/>
                <w:color w:val="000000"/>
                <w:kern w:val="0"/>
                <w:sz w:val="20"/>
                <w:szCs w:val="20"/>
              </w:rPr>
            </w:r>
            <w:r w:rsidR="00B46815">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B46815">
              <w:rPr>
                <w:rFonts w:ascii="Times New Roman" w:eastAsia="PMingLiU" w:hAnsi="Times New Roman" w:cs="Times New Roman"/>
                <w:color w:val="000000"/>
                <w:kern w:val="0"/>
                <w:sz w:val="20"/>
                <w:szCs w:val="20"/>
              </w:rPr>
            </w:r>
            <w:r w:rsidR="00B46815">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rsidTr="002D66A2">
        <w:trPr>
          <w:cantSplit/>
          <w:trHeight w:val="102"/>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011C3A" w:rsidRDefault="00011C3A"/>
    <w:sectPr w:rsidR="00011C3A" w:rsidSect="002A3C61">
      <w:headerReference w:type="default" r:id="rId11"/>
      <w:footerReference w:type="default" r:id="rId12"/>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03" w:rsidRDefault="005A0703" w:rsidP="005A0703">
      <w:r>
        <w:separator/>
      </w:r>
    </w:p>
  </w:endnote>
  <w:endnote w:type="continuationSeparator" w:id="0">
    <w:p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仿宋_GB2312"/>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F6" w:rsidRDefault="00012DF6">
    <w:pPr>
      <w:pStyle w:val="Footer"/>
    </w:pPr>
    <w:r w:rsidRPr="00012DF6">
      <w:rPr>
        <w:noProof/>
      </w:rPr>
      <w:drawing>
        <wp:anchor distT="0" distB="0" distL="114300" distR="114300" simplePos="0" relativeHeight="251659264" behindDoc="0" locked="0" layoutInCell="1" allowOverlap="1" wp14:anchorId="78EB11FD" wp14:editId="6D1E0D39">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0288" behindDoc="0" locked="0" layoutInCell="1" allowOverlap="1" wp14:anchorId="304BFA73" wp14:editId="6DD3D8B4">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1312" behindDoc="0" locked="0" layoutInCell="1" allowOverlap="1" wp14:anchorId="2F5ABDC3" wp14:editId="472EB948">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03" w:rsidRDefault="005A0703" w:rsidP="005A0703">
      <w:r>
        <w:separator/>
      </w:r>
    </w:p>
  </w:footnote>
  <w:footnote w:type="continuationSeparator" w:id="0">
    <w:p w:rsidR="005A0703" w:rsidRDefault="005A0703" w:rsidP="005A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3" w:rsidRPr="005A0703" w:rsidRDefault="005A0703" w:rsidP="005A0703">
    <w:pPr>
      <w:pStyle w:val="Header"/>
      <w:jc w:val="center"/>
    </w:pPr>
    <w:r>
      <w:rPr>
        <w:noProof/>
        <w:lang w:eastAsia="zh-CN" w:bidi="he-IL"/>
      </w:rPr>
      <w:drawing>
        <wp:inline distT="0" distB="0" distL="0" distR="0" wp14:anchorId="696C2903" wp14:editId="756E384B">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vanish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D8"/>
    <w:rsid w:val="00011C3A"/>
    <w:rsid w:val="00012DF6"/>
    <w:rsid w:val="001E4B4F"/>
    <w:rsid w:val="001F23D8"/>
    <w:rsid w:val="002A3C61"/>
    <w:rsid w:val="005A0703"/>
    <w:rsid w:val="00B4681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F715F"/>
  <w15:docId w15:val="{E9415AB6-34B6-4512-B10C-61F423F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 w:type="character" w:styleId="UnresolvedMention">
    <w:name w:val="Unresolved Mention"/>
    <w:basedOn w:val="DefaultParagraphFont"/>
    <w:uiPriority w:val="99"/>
    <w:semiHidden/>
    <w:unhideWhenUsed/>
    <w:rsid w:val="00B46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ibo@innovationisrael.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ts2008\Talia\Taiwan\AppData\Local\Microsoft\Windows\Temporary%20Internet%20Files\Content.Outlook\FN4QYLTS\Guidelines%20-Taiwan-Israel%20R&amp;D%20Cooperation%20Program.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imop.org.il/database.aspx" TargetMode="External"/><Relationship Id="rId4" Type="http://schemas.openxmlformats.org/officeDocument/2006/relationships/webSettings" Target="webSettings.xml"/><Relationship Id="rId9" Type="http://schemas.openxmlformats.org/officeDocument/2006/relationships/hyperlink" Target="http://www.matimop.org.il/databas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Racheli Ben-Onn</cp:lastModifiedBy>
  <cp:revision>2</cp:revision>
  <dcterms:created xsi:type="dcterms:W3CDTF">2019-01-03T20:31:00Z</dcterms:created>
  <dcterms:modified xsi:type="dcterms:W3CDTF">2019-01-03T20:31:00Z</dcterms:modified>
</cp:coreProperties>
</file>